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C76C3" w:rsidRPr="009B04E1" w:rsidRDefault="008C76C3" w:rsidP="00144E6F">
            <w:pPr>
              <w:spacing w:after="0" w:line="240" w:lineRule="atLeast"/>
              <w:ind w:hanging="108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B7152A" w:rsidP="0074317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КРАСНИНСКАЯ ОКРУЖНАЯ</w:t>
      </w:r>
      <w:r w:rsidR="008C76C3" w:rsidRPr="009B04E1">
        <w:rPr>
          <w:b/>
          <w:bCs/>
          <w:szCs w:val="28"/>
        </w:rPr>
        <w:t xml:space="preserve">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B7152A" w:rsidRDefault="008C76C3" w:rsidP="00F92177">
      <w:pPr>
        <w:ind w:left="-126"/>
        <w:rPr>
          <w:rFonts w:ascii="Times New Roman" w:hAnsi="Times New Roman"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от  </w:t>
      </w:r>
      <w:r w:rsidR="00B7152A" w:rsidRPr="00B7152A">
        <w:rPr>
          <w:rFonts w:ascii="Times New Roman" w:hAnsi="Times New Roman"/>
          <w:sz w:val="27"/>
          <w:szCs w:val="27"/>
        </w:rPr>
        <w:t>____________________</w:t>
      </w:r>
      <w:r w:rsidR="00905FC0" w:rsidRPr="00B7152A">
        <w:rPr>
          <w:rFonts w:ascii="Times New Roman" w:hAnsi="Times New Roman"/>
          <w:sz w:val="27"/>
          <w:szCs w:val="27"/>
        </w:rPr>
        <w:t xml:space="preserve">  </w:t>
      </w:r>
      <w:r w:rsidR="00B7152A" w:rsidRPr="00B7152A">
        <w:rPr>
          <w:rFonts w:ascii="Times New Roman" w:hAnsi="Times New Roman"/>
          <w:sz w:val="27"/>
          <w:szCs w:val="27"/>
        </w:rPr>
        <w:t>202</w:t>
      </w:r>
      <w:r w:rsidR="0086658A">
        <w:rPr>
          <w:rFonts w:ascii="Times New Roman" w:hAnsi="Times New Roman"/>
          <w:sz w:val="27"/>
          <w:szCs w:val="27"/>
        </w:rPr>
        <w:t>4</w:t>
      </w:r>
      <w:r w:rsidR="0039777E" w:rsidRPr="00B7152A">
        <w:rPr>
          <w:rFonts w:ascii="Times New Roman" w:hAnsi="Times New Roman"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года                             </w:t>
      </w:r>
      <w:r w:rsidR="00F40253" w:rsidRPr="00B7152A">
        <w:rPr>
          <w:rFonts w:ascii="Times New Roman" w:hAnsi="Times New Roman"/>
          <w:sz w:val="27"/>
          <w:szCs w:val="27"/>
        </w:rPr>
        <w:t xml:space="preserve">                      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  </w:t>
      </w:r>
      <w:r w:rsidR="00B7152A" w:rsidRPr="00B7152A">
        <w:rPr>
          <w:rFonts w:ascii="Times New Roman" w:hAnsi="Times New Roman"/>
          <w:sz w:val="27"/>
          <w:szCs w:val="27"/>
        </w:rPr>
        <w:t xml:space="preserve">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 xml:space="preserve"> №</w:t>
      </w:r>
      <w:r w:rsidR="00B7152A" w:rsidRPr="00B7152A">
        <w:rPr>
          <w:rFonts w:ascii="Times New Roman" w:hAnsi="Times New Roman"/>
          <w:sz w:val="27"/>
          <w:szCs w:val="27"/>
        </w:rPr>
        <w:t>___</w:t>
      </w:r>
      <w:r w:rsidRPr="00B7152A">
        <w:rPr>
          <w:rFonts w:ascii="Times New Roman" w:hAnsi="Times New Roman"/>
          <w:sz w:val="27"/>
          <w:szCs w:val="27"/>
        </w:rPr>
        <w:t xml:space="preserve">    </w:t>
      </w:r>
    </w:p>
    <w:p w:rsidR="00D94FFC" w:rsidRPr="00557D23" w:rsidRDefault="008C76C3" w:rsidP="00557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7D23">
        <w:rPr>
          <w:rFonts w:ascii="Times New Roman" w:hAnsi="Times New Roman"/>
          <w:b/>
          <w:sz w:val="28"/>
          <w:szCs w:val="28"/>
        </w:rPr>
        <w:t xml:space="preserve">О бюджете </w:t>
      </w:r>
      <w:r w:rsidR="00B7152A" w:rsidRPr="00557D23">
        <w:rPr>
          <w:rFonts w:ascii="Times New Roman" w:hAnsi="Times New Roman"/>
          <w:b/>
          <w:sz w:val="28"/>
          <w:szCs w:val="28"/>
        </w:rPr>
        <w:t>муниципального</w:t>
      </w:r>
      <w:r w:rsidR="00C1747E">
        <w:rPr>
          <w:rFonts w:ascii="Times New Roman" w:hAnsi="Times New Roman"/>
          <w:b/>
          <w:sz w:val="28"/>
          <w:szCs w:val="28"/>
        </w:rPr>
        <w:t xml:space="preserve"> образования</w:t>
      </w:r>
    </w:p>
    <w:p w:rsidR="00D94FFC" w:rsidRPr="00557D23" w:rsidRDefault="00D94FFC" w:rsidP="00557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7D23">
        <w:rPr>
          <w:rFonts w:ascii="Times New Roman" w:hAnsi="Times New Roman"/>
          <w:b/>
          <w:sz w:val="28"/>
          <w:szCs w:val="28"/>
        </w:rPr>
        <w:t xml:space="preserve">«Краснинский муниципальный округ» </w:t>
      </w:r>
    </w:p>
    <w:p w:rsidR="00D94FFC" w:rsidRPr="00557D23" w:rsidRDefault="00D94FFC" w:rsidP="00557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7D23">
        <w:rPr>
          <w:rFonts w:ascii="Times New Roman" w:hAnsi="Times New Roman"/>
          <w:b/>
          <w:sz w:val="28"/>
          <w:szCs w:val="28"/>
        </w:rPr>
        <w:t xml:space="preserve">Смоленской области </w:t>
      </w:r>
      <w:r w:rsidR="008C76C3" w:rsidRPr="00557D23">
        <w:rPr>
          <w:rFonts w:ascii="Times New Roman" w:hAnsi="Times New Roman"/>
          <w:b/>
          <w:sz w:val="28"/>
          <w:szCs w:val="28"/>
        </w:rPr>
        <w:t xml:space="preserve">на </w:t>
      </w:r>
      <w:r w:rsidR="00B7152A" w:rsidRPr="00557D23">
        <w:rPr>
          <w:rFonts w:ascii="Times New Roman" w:hAnsi="Times New Roman"/>
          <w:b/>
          <w:sz w:val="28"/>
          <w:szCs w:val="28"/>
        </w:rPr>
        <w:t>2025</w:t>
      </w:r>
      <w:r w:rsidR="008C76C3" w:rsidRPr="00557D23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8C76C3" w:rsidRPr="00557D23" w:rsidRDefault="008C76C3" w:rsidP="00557D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7D23">
        <w:rPr>
          <w:rFonts w:ascii="Times New Roman" w:hAnsi="Times New Roman"/>
          <w:b/>
          <w:sz w:val="28"/>
          <w:szCs w:val="28"/>
        </w:rPr>
        <w:t xml:space="preserve">на плановый период </w:t>
      </w:r>
      <w:r w:rsidR="00B7152A" w:rsidRPr="00557D23">
        <w:rPr>
          <w:rFonts w:ascii="Times New Roman" w:hAnsi="Times New Roman"/>
          <w:b/>
          <w:sz w:val="28"/>
          <w:szCs w:val="28"/>
        </w:rPr>
        <w:t>2026</w:t>
      </w:r>
      <w:r w:rsidRPr="00557D23">
        <w:rPr>
          <w:rFonts w:ascii="Times New Roman" w:hAnsi="Times New Roman"/>
          <w:b/>
          <w:sz w:val="28"/>
          <w:szCs w:val="28"/>
        </w:rPr>
        <w:t xml:space="preserve"> и </w:t>
      </w:r>
      <w:r w:rsidR="00B7152A" w:rsidRPr="00557D23">
        <w:rPr>
          <w:rFonts w:ascii="Times New Roman" w:hAnsi="Times New Roman"/>
          <w:b/>
          <w:sz w:val="28"/>
          <w:szCs w:val="28"/>
        </w:rPr>
        <w:t>2027</w:t>
      </w:r>
      <w:r w:rsidRPr="00557D23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</w:t>
      </w:r>
      <w:r w:rsidR="00B7152A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Бюджетным кодексом Российской Федерации,   Федеральным законом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годов</w:t>
      </w:r>
      <w:r w:rsidR="00EE60B3">
        <w:rPr>
          <w:rFonts w:ascii="Times New Roman" w:hAnsi="Times New Roman"/>
          <w:sz w:val="27"/>
          <w:szCs w:val="27"/>
        </w:rPr>
        <w:t>»,</w:t>
      </w:r>
      <w:r w:rsidRPr="00DD4E5B">
        <w:rPr>
          <w:rFonts w:ascii="Times New Roman" w:hAnsi="Times New Roman"/>
          <w:sz w:val="27"/>
          <w:szCs w:val="27"/>
        </w:rPr>
        <w:t xml:space="preserve"> Краснинская </w:t>
      </w:r>
      <w:r w:rsidR="00B7152A">
        <w:rPr>
          <w:rFonts w:ascii="Times New Roman" w:hAnsi="Times New Roman"/>
          <w:sz w:val="27"/>
          <w:szCs w:val="27"/>
        </w:rPr>
        <w:t>окружная</w:t>
      </w:r>
      <w:r w:rsidRPr="00DD4E5B">
        <w:rPr>
          <w:rFonts w:ascii="Times New Roman" w:hAnsi="Times New Roman"/>
          <w:sz w:val="27"/>
          <w:szCs w:val="27"/>
        </w:rPr>
        <w:t xml:space="preserve">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РЕШИЛА</w:t>
      </w:r>
      <w:r w:rsidR="008C76C3" w:rsidRPr="00DD4E5B">
        <w:rPr>
          <w:rFonts w:ascii="Times New Roman" w:hAnsi="Times New Roman"/>
          <w:b/>
          <w:sz w:val="27"/>
          <w:szCs w:val="27"/>
        </w:rPr>
        <w:t>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</w:t>
      </w:r>
      <w:r w:rsidR="00B8381C" w:rsidRPr="00D94FF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образования </w:t>
      </w:r>
      <w:r w:rsidR="00B8381C" w:rsidRPr="00D94FFC">
        <w:rPr>
          <w:rFonts w:ascii="Times New Roman" w:hAnsi="Times New Roman"/>
          <w:sz w:val="28"/>
          <w:szCs w:val="28"/>
        </w:rPr>
        <w:t>«Краснинский муниципальный округ» Смоленской области на 2025 год и на плановый период 2026 и 2027 годов</w:t>
      </w:r>
      <w:r w:rsidR="00B7152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(далее - 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</w:t>
      </w:r>
      <w:r w:rsidR="00C1747E">
        <w:rPr>
          <w:rFonts w:ascii="Times New Roman" w:hAnsi="Times New Roman"/>
          <w:sz w:val="27"/>
          <w:szCs w:val="27"/>
          <w:lang w:eastAsia="ru-RU"/>
        </w:rPr>
        <w:t>го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в сумме 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270331,4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152011,0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152011,0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270331,4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557D2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дефицит </w:t>
      </w:r>
      <w:r w:rsidRPr="00DD4E5B">
        <w:rPr>
          <w:rFonts w:ascii="Times New Roman" w:hAnsi="Times New Roman"/>
          <w:sz w:val="27"/>
          <w:szCs w:val="27"/>
        </w:rPr>
        <w:t xml:space="preserve">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в сумме </w:t>
      </w:r>
      <w:r w:rsidR="00B7152A">
        <w:rPr>
          <w:rFonts w:ascii="Times New Roman" w:hAnsi="Times New Roman"/>
          <w:b/>
          <w:sz w:val="27"/>
          <w:szCs w:val="27"/>
        </w:rPr>
        <w:t>0,0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7152A">
        <w:rPr>
          <w:rFonts w:ascii="Times New Roman" w:hAnsi="Times New Roman"/>
          <w:b/>
          <w:sz w:val="27"/>
          <w:szCs w:val="27"/>
        </w:rPr>
        <w:t>0,0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процентов от утвержденного общего г</w:t>
      </w:r>
      <w:r w:rsidR="00BD33AD" w:rsidRPr="00DD4E5B">
        <w:rPr>
          <w:rFonts w:ascii="Times New Roman" w:hAnsi="Times New Roman"/>
          <w:sz w:val="27"/>
          <w:szCs w:val="27"/>
        </w:rPr>
        <w:t xml:space="preserve">одового объема доходов 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sz w:val="27"/>
          <w:szCs w:val="27"/>
        </w:rPr>
        <w:t xml:space="preserve">без учета </w:t>
      </w:r>
      <w:r w:rsidRPr="00DD4E5B">
        <w:rPr>
          <w:rFonts w:ascii="Times New Roman" w:hAnsi="Times New Roman"/>
          <w:sz w:val="27"/>
          <w:szCs w:val="27"/>
        </w:rPr>
        <w:t>утвержденного объема безвозмездных поступлений</w:t>
      </w:r>
      <w:r w:rsidR="00B7152A">
        <w:rPr>
          <w:rFonts w:ascii="Times New Roman" w:hAnsi="Times New Roman"/>
          <w:lang w:eastAsia="ru-RU"/>
        </w:rPr>
        <w:t>.</w:t>
      </w:r>
    </w:p>
    <w:p w:rsidR="008C76C3" w:rsidRPr="00DD4E5B" w:rsidRDefault="00A320AF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основные характеристики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B7152A">
        <w:rPr>
          <w:rFonts w:ascii="Times New Roman" w:hAnsi="Times New Roman"/>
          <w:b/>
          <w:sz w:val="27"/>
          <w:szCs w:val="27"/>
          <w:lang w:eastAsia="ru-RU"/>
        </w:rPr>
        <w:t>242393,2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117729,0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117729,0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4831E7">
        <w:rPr>
          <w:rFonts w:ascii="Times New Roman" w:hAnsi="Times New Roman"/>
          <w:b/>
          <w:sz w:val="27"/>
          <w:szCs w:val="27"/>
          <w:lang w:eastAsia="ru-RU"/>
        </w:rPr>
        <w:t>256113,0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том числе объем безвозмездных поступлений в сумме 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118056,0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118056,0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  <w:lang w:eastAsia="ru-RU"/>
        </w:rPr>
        <w:t>242256,1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</w:rPr>
        <w:t>6059,8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320AF">
        <w:rPr>
          <w:rFonts w:ascii="Times New Roman" w:hAnsi="Times New Roman"/>
          <w:b/>
          <w:sz w:val="27"/>
          <w:szCs w:val="27"/>
          <w:lang w:eastAsia="ru-RU"/>
        </w:rPr>
        <w:t>255975,9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</w:rPr>
        <w:t>12805,7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3) 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Pr="00DD4E5B">
        <w:rPr>
          <w:rFonts w:ascii="Times New Roman" w:hAnsi="Times New Roman"/>
          <w:sz w:val="27"/>
          <w:szCs w:val="27"/>
        </w:rPr>
        <w:t xml:space="preserve"> 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="00A320AF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 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="004C4E75" w:rsidRPr="00DD4E5B">
        <w:rPr>
          <w:rFonts w:ascii="Times New Roman" w:hAnsi="Times New Roman"/>
          <w:sz w:val="27"/>
          <w:szCs w:val="27"/>
        </w:rPr>
        <w:t xml:space="preserve">  бюджета </w:t>
      </w:r>
      <w:r w:rsidR="004C4E75">
        <w:rPr>
          <w:rFonts w:ascii="Times New Roman" w:hAnsi="Times New Roman"/>
          <w:sz w:val="27"/>
          <w:szCs w:val="27"/>
        </w:rPr>
        <w:t xml:space="preserve">муниципального округа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рублей.</w:t>
      </w:r>
    </w:p>
    <w:p w:rsidR="008C76C3" w:rsidRPr="00DD4E5B" w:rsidRDefault="00A320AF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3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</w:t>
      </w:r>
      <w:r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736650" w:rsidRDefault="008C76C3" w:rsidP="00736650">
      <w:pPr>
        <w:spacing w:after="0" w:line="240" w:lineRule="auto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на плановый период </w:t>
      </w:r>
      <w:r w:rsidR="00B7152A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2026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и </w:t>
      </w:r>
      <w:r w:rsidR="00B7152A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2027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6622D6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;</w:t>
      </w:r>
    </w:p>
    <w:p w:rsidR="008C76C3" w:rsidRPr="00736650" w:rsidRDefault="00736650" w:rsidP="00736650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000000" w:themeColor="text1"/>
          <w:sz w:val="27"/>
          <w:szCs w:val="27"/>
          <w:lang w:eastAsia="ru-RU"/>
        </w:rPr>
      </w:pPr>
      <w:r>
        <w:rPr>
          <w:rFonts w:ascii="Times New Roman" w:hAnsi="Times New Roman" w:cs="Times New Roman"/>
          <w:b w:val="0"/>
          <w:color w:val="000000" w:themeColor="text1"/>
          <w:sz w:val="27"/>
          <w:szCs w:val="27"/>
          <w:lang w:eastAsia="ru-RU"/>
        </w:rPr>
        <w:t xml:space="preserve">         </w:t>
      </w:r>
      <w:r w:rsidR="006622D6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  <w:lang w:eastAsia="ru-RU"/>
        </w:rPr>
        <w:t>4</w:t>
      </w:r>
      <w:r w:rsidR="008C76C3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  <w:lang w:eastAsia="ru-RU"/>
        </w:rPr>
        <w:t xml:space="preserve">. </w:t>
      </w:r>
      <w:r w:rsidR="008C76C3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Утвердить </w:t>
      </w:r>
      <w:hyperlink r:id="rId9" w:history="1">
        <w:r w:rsidR="008C76C3" w:rsidRPr="00736650">
          <w:rPr>
            <w:rFonts w:ascii="Times New Roman" w:hAnsi="Times New Roman" w:cs="Times New Roman"/>
            <w:b w:val="0"/>
            <w:color w:val="000000" w:themeColor="text1"/>
            <w:sz w:val="27"/>
            <w:szCs w:val="27"/>
          </w:rPr>
          <w:t>нормативы</w:t>
        </w:r>
      </w:hyperlink>
      <w:r w:rsidR="008C76C3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распределения доходов </w:t>
      </w:r>
      <w:r w:rsidRPr="00736650"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 xml:space="preserve">бюджета </w:t>
      </w:r>
      <w:r w:rsidR="00B8381C"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>муниципального</w:t>
      </w:r>
      <w:r w:rsidR="00C1747E">
        <w:rPr>
          <w:rFonts w:ascii="Times New Roman" w:eastAsia="Times New Roman" w:hAnsi="Times New Roman" w:cs="Times New Roman"/>
          <w:b w:val="0"/>
          <w:color w:val="000000"/>
          <w:sz w:val="27"/>
          <w:szCs w:val="27"/>
        </w:rPr>
        <w:t xml:space="preserve"> округа</w:t>
      </w:r>
      <w:r w:rsidR="008C76C3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</w:t>
      </w:r>
      <w:r w:rsidR="008C76C3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  <w:lang w:eastAsia="ru-RU"/>
        </w:rPr>
        <w:t xml:space="preserve">на </w:t>
      </w:r>
      <w:r w:rsidR="00B7152A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  <w:lang w:eastAsia="ru-RU"/>
        </w:rPr>
        <w:t>2025</w:t>
      </w:r>
      <w:r w:rsidR="008C76C3" w:rsidRPr="00736650">
        <w:rPr>
          <w:rFonts w:ascii="Times New Roman" w:hAnsi="Times New Roman" w:cs="Times New Roman"/>
          <w:b w:val="0"/>
          <w:color w:val="000000" w:themeColor="text1"/>
          <w:sz w:val="27"/>
          <w:szCs w:val="27"/>
          <w:lang w:eastAsia="ru-RU"/>
        </w:rPr>
        <w:t xml:space="preserve"> год и на плановый</w:t>
      </w:r>
      <w:r w:rsidR="008C76C3" w:rsidRPr="00736650">
        <w:rPr>
          <w:rFonts w:ascii="Times New Roman" w:hAnsi="Times New Roman"/>
          <w:b w:val="0"/>
          <w:color w:val="000000" w:themeColor="text1"/>
          <w:sz w:val="27"/>
          <w:szCs w:val="27"/>
          <w:lang w:eastAsia="ru-RU"/>
        </w:rPr>
        <w:t xml:space="preserve"> период </w:t>
      </w:r>
      <w:r w:rsidR="00B7152A" w:rsidRPr="00736650">
        <w:rPr>
          <w:rFonts w:ascii="Times New Roman" w:hAnsi="Times New Roman"/>
          <w:b w:val="0"/>
          <w:color w:val="000000" w:themeColor="text1"/>
          <w:sz w:val="27"/>
          <w:szCs w:val="27"/>
          <w:lang w:eastAsia="ru-RU"/>
        </w:rPr>
        <w:t>2026</w:t>
      </w:r>
      <w:r w:rsidR="008C76C3" w:rsidRPr="00736650">
        <w:rPr>
          <w:rFonts w:ascii="Times New Roman" w:hAnsi="Times New Roman"/>
          <w:b w:val="0"/>
          <w:color w:val="000000" w:themeColor="text1"/>
          <w:sz w:val="27"/>
          <w:szCs w:val="27"/>
          <w:lang w:eastAsia="ru-RU"/>
        </w:rPr>
        <w:t xml:space="preserve"> и </w:t>
      </w:r>
      <w:r w:rsidR="00B7152A" w:rsidRPr="00736650">
        <w:rPr>
          <w:rFonts w:ascii="Times New Roman" w:hAnsi="Times New Roman"/>
          <w:b w:val="0"/>
          <w:color w:val="000000" w:themeColor="text1"/>
          <w:sz w:val="27"/>
          <w:szCs w:val="27"/>
          <w:lang w:eastAsia="ru-RU"/>
        </w:rPr>
        <w:t>2027</w:t>
      </w:r>
      <w:r w:rsidR="008C76C3" w:rsidRPr="00736650">
        <w:rPr>
          <w:rFonts w:ascii="Times New Roman" w:hAnsi="Times New Roman"/>
          <w:b w:val="0"/>
          <w:color w:val="000000" w:themeColor="text1"/>
          <w:sz w:val="27"/>
          <w:szCs w:val="27"/>
          <w:lang w:eastAsia="ru-RU"/>
        </w:rPr>
        <w:t xml:space="preserve"> годов согласно приложению 3 к настоящему решению.</w:t>
      </w:r>
    </w:p>
    <w:p w:rsidR="008C76C3" w:rsidRPr="00DD4E5B" w:rsidRDefault="006622D6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0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, за исключением безвозмездных поступлений:</w:t>
      </w:r>
    </w:p>
    <w:p w:rsidR="008C76C3" w:rsidRPr="00DD4E5B" w:rsidRDefault="00736650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 xml:space="preserve">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4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5 к настоящему решению.</w:t>
      </w:r>
    </w:p>
    <w:p w:rsidR="008C76C3" w:rsidRPr="00DD4E5B" w:rsidRDefault="006622D6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sz w:val="27"/>
          <w:szCs w:val="27"/>
        </w:rPr>
      </w:pPr>
      <w:r w:rsidRPr="0086658A">
        <w:rPr>
          <w:rFonts w:ascii="Times New Roman" w:hAnsi="Times New Roman"/>
          <w:bCs/>
          <w:sz w:val="27"/>
          <w:szCs w:val="27"/>
          <w:lang w:eastAsia="ru-RU"/>
        </w:rPr>
        <w:t>6</w:t>
      </w:r>
      <w:r w:rsidR="008C76C3" w:rsidRPr="0086658A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8C76C3" w:rsidRPr="0086658A">
        <w:rPr>
          <w:rFonts w:ascii="Times New Roman" w:hAnsi="Times New Roman"/>
          <w:sz w:val="27"/>
          <w:szCs w:val="27"/>
        </w:rPr>
        <w:t xml:space="preserve"> Установить, что в доходы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86658A">
        <w:rPr>
          <w:rFonts w:ascii="Times New Roman" w:hAnsi="Times New Roman"/>
          <w:sz w:val="27"/>
          <w:szCs w:val="27"/>
        </w:rPr>
        <w:t xml:space="preserve">в </w:t>
      </w:r>
      <w:r w:rsidR="00B7152A" w:rsidRPr="0086658A">
        <w:rPr>
          <w:rFonts w:ascii="Times New Roman" w:hAnsi="Times New Roman"/>
          <w:sz w:val="27"/>
          <w:szCs w:val="27"/>
        </w:rPr>
        <w:t>2025</w:t>
      </w:r>
      <w:r w:rsidR="008C76C3" w:rsidRPr="0086658A">
        <w:rPr>
          <w:rFonts w:ascii="Times New Roman" w:hAnsi="Times New Roman"/>
          <w:sz w:val="27"/>
          <w:szCs w:val="27"/>
        </w:rPr>
        <w:t xml:space="preserve"> году и плановом периоде </w:t>
      </w:r>
      <w:r w:rsidR="00B7152A" w:rsidRPr="0086658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86658A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 w:rsidRPr="0086658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86658A">
        <w:rPr>
          <w:rFonts w:ascii="Times New Roman" w:hAnsi="Times New Roman"/>
          <w:sz w:val="27"/>
          <w:szCs w:val="27"/>
          <w:lang w:eastAsia="ru-RU"/>
        </w:rPr>
        <w:t xml:space="preserve"> годов </w:t>
      </w:r>
      <w:r w:rsidR="008C76C3" w:rsidRPr="0086658A">
        <w:rPr>
          <w:rFonts w:ascii="Times New Roman" w:hAnsi="Times New Roman"/>
          <w:sz w:val="27"/>
          <w:szCs w:val="27"/>
        </w:rPr>
        <w:t>зачисляется часть прибыли муниципальных унитарных предприятий, остающаяся после уплаты налогов и иных обязательных платежей, в размере 30 процентов</w:t>
      </w:r>
      <w:r w:rsidR="008C76C3" w:rsidRPr="0086658A">
        <w:rPr>
          <w:sz w:val="27"/>
          <w:szCs w:val="27"/>
        </w:rPr>
        <w:t>.</w:t>
      </w:r>
    </w:p>
    <w:p w:rsidR="008C76C3" w:rsidRPr="00DD4E5B" w:rsidRDefault="006622D6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прогнозируемые безвозмездные </w:t>
      </w:r>
      <w:hyperlink r:id="rId11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736650" w:rsidP="00557D23">
      <w:pPr>
        <w:spacing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6 к настоящему решению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736650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7 к настоящему решению.</w:t>
      </w:r>
    </w:p>
    <w:p w:rsidR="008C76C3" w:rsidRPr="00DD4E5B" w:rsidRDefault="006622D6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2" w:history="1">
        <w:r w:rsidR="008C76C3"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lastRenderedPageBreak/>
        <w:t>направлениям деятельности), группам (группам и подгруппам) видов расходов классификации расходов бюджет</w:t>
      </w:r>
      <w:r w:rsidR="00EE60B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8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9 к настоящему решению.</w:t>
      </w:r>
    </w:p>
    <w:p w:rsidR="008C76C3" w:rsidRPr="00DD4E5B" w:rsidRDefault="006622D6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</w:t>
      </w:r>
      <w:r w:rsidR="00EE60B3">
        <w:rPr>
          <w:rFonts w:ascii="Times New Roman" w:hAnsi="Times New Roman"/>
          <w:sz w:val="27"/>
          <w:szCs w:val="27"/>
          <w:lang w:eastAsia="ru-RU"/>
        </w:rPr>
        <w:t>в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10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11 к настоящему решению.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6622D6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ведомственную </w:t>
      </w:r>
      <w:hyperlink r:id="rId13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="00EE60B3">
        <w:rPr>
          <w:rFonts w:ascii="Times New Roman" w:hAnsi="Times New Roman"/>
          <w:sz w:val="27"/>
          <w:szCs w:val="27"/>
          <w:lang w:eastAsia="ru-RU"/>
        </w:rPr>
        <w:t xml:space="preserve"> классификации расходов бюджета</w:t>
      </w:r>
      <w:r w:rsidRPr="00DD4E5B">
        <w:rPr>
          <w:rFonts w:ascii="Times New Roman" w:hAnsi="Times New Roman"/>
          <w:sz w:val="27"/>
          <w:szCs w:val="27"/>
          <w:lang w:eastAsia="ru-RU"/>
        </w:rPr>
        <w:t>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12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13 к настоящему решению.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6622D6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общий объем бюджетных ассигнований, направляемых на исполнение публичных нормативных обязательств, в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86658A">
        <w:rPr>
          <w:rFonts w:ascii="Times New Roman" w:hAnsi="Times New Roman"/>
          <w:b/>
          <w:sz w:val="27"/>
          <w:szCs w:val="27"/>
          <w:lang w:eastAsia="ru-RU"/>
        </w:rPr>
        <w:t>7007,7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B7152A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86658A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7007,7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B7152A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86658A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6802,5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6622D6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6622D6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86658A">
        <w:rPr>
          <w:rFonts w:ascii="Times New Roman" w:hAnsi="Times New Roman"/>
          <w:b/>
          <w:bCs/>
          <w:sz w:val="27"/>
          <w:szCs w:val="27"/>
        </w:rPr>
        <w:t>257230,6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>227572,6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7478F2">
        <w:rPr>
          <w:rFonts w:ascii="Times New Roman" w:hAnsi="Times New Roman"/>
          <w:b/>
          <w:bCs/>
          <w:sz w:val="27"/>
          <w:szCs w:val="27"/>
        </w:rPr>
        <w:t xml:space="preserve">234546,5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6622D6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6622D6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15 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="006622D6">
        <w:rPr>
          <w:rFonts w:ascii="Times New Roman" w:hAnsi="Times New Roman"/>
          <w:bCs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3D7D9C">
        <w:rPr>
          <w:rFonts w:ascii="Times New Roman" w:hAnsi="Times New Roman"/>
          <w:sz w:val="27"/>
          <w:szCs w:val="27"/>
        </w:rPr>
        <w:t>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23033,4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23148,7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30510,1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рублей.</w:t>
      </w:r>
    </w:p>
    <w:p w:rsidR="007478F2" w:rsidRPr="007478F2" w:rsidRDefault="007478F2" w:rsidP="007478F2">
      <w:pPr>
        <w:pStyle w:val="af1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8C76C3" w:rsidRPr="007478F2">
        <w:rPr>
          <w:rFonts w:ascii="Times New Roman" w:hAnsi="Times New Roman"/>
          <w:sz w:val="27"/>
          <w:szCs w:val="27"/>
        </w:rPr>
        <w:t>1</w:t>
      </w:r>
      <w:r w:rsidR="006622D6" w:rsidRPr="007478F2">
        <w:rPr>
          <w:rFonts w:ascii="Times New Roman" w:hAnsi="Times New Roman"/>
          <w:sz w:val="27"/>
          <w:szCs w:val="27"/>
        </w:rPr>
        <w:t>5</w:t>
      </w:r>
      <w:r w:rsidR="008C76C3" w:rsidRPr="007478F2">
        <w:rPr>
          <w:rFonts w:ascii="Times New Roman" w:hAnsi="Times New Roman"/>
          <w:sz w:val="27"/>
          <w:szCs w:val="27"/>
        </w:rPr>
        <w:t xml:space="preserve">. Утвердить прогнозируемый объем доходов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7478F2">
        <w:rPr>
          <w:rFonts w:ascii="Times New Roman" w:hAnsi="Times New Roman"/>
          <w:sz w:val="27"/>
          <w:szCs w:val="27"/>
        </w:rPr>
        <w:t xml:space="preserve">в части доходов, установленных  решением  Краснинской  </w:t>
      </w:r>
      <w:r w:rsidR="006622D6" w:rsidRPr="007478F2">
        <w:rPr>
          <w:rFonts w:ascii="Times New Roman" w:hAnsi="Times New Roman"/>
          <w:sz w:val="27"/>
          <w:szCs w:val="27"/>
        </w:rPr>
        <w:t>окружной</w:t>
      </w:r>
      <w:r w:rsidR="008C76C3" w:rsidRPr="007478F2">
        <w:rPr>
          <w:rFonts w:ascii="Times New Roman" w:hAnsi="Times New Roman"/>
          <w:sz w:val="27"/>
          <w:szCs w:val="27"/>
        </w:rPr>
        <w:t xml:space="preserve"> Думы </w:t>
      </w:r>
      <w:r w:rsidRPr="007478F2">
        <w:rPr>
          <w:rFonts w:ascii="Times New Roman" w:hAnsi="Times New Roman"/>
          <w:sz w:val="27"/>
          <w:szCs w:val="27"/>
        </w:rPr>
        <w:t>от 25.10.2024 № 28 «Об утверждении Положения о порядке формирования и использования бюджетных ассигнований муниципального дорожного фонда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7478F2">
        <w:rPr>
          <w:rFonts w:ascii="Times New Roman" w:hAnsi="Times New Roman"/>
          <w:sz w:val="27"/>
          <w:szCs w:val="27"/>
        </w:rPr>
        <w:t xml:space="preserve"> «Краснинский муниципальный округ» Смоленской области»</w:t>
      </w:r>
      <w:r>
        <w:rPr>
          <w:rFonts w:ascii="Times New Roman" w:hAnsi="Times New Roman"/>
          <w:sz w:val="27"/>
          <w:szCs w:val="27"/>
        </w:rPr>
        <w:t>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lastRenderedPageBreak/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23033,4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16 к настоящему решению;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23148,7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30510,1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17 к настоящему решению.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18 к настоящему решению;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19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</w:t>
      </w:r>
      <w:r w:rsidR="005279EB">
        <w:rPr>
          <w:rFonts w:ascii="Times New Roman" w:hAnsi="Times New Roman"/>
          <w:sz w:val="27"/>
          <w:szCs w:val="27"/>
        </w:rPr>
        <w:t>7</w:t>
      </w:r>
      <w:r w:rsidRPr="00DD4E5B">
        <w:rPr>
          <w:rFonts w:ascii="Times New Roman" w:hAnsi="Times New Roman"/>
          <w:sz w:val="27"/>
          <w:szCs w:val="27"/>
        </w:rPr>
        <w:t>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</w:t>
      </w:r>
      <w:r w:rsidR="003D7D9C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 xml:space="preserve">, условия и 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</w:t>
      </w:r>
      <w:r w:rsidR="003D7D9C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EE60B3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области.</w:t>
      </w:r>
    </w:p>
    <w:p w:rsidR="008C76C3" w:rsidRPr="00DD4E5B" w:rsidRDefault="005279EB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18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20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21 к настоящему решению. </w:t>
      </w:r>
    </w:p>
    <w:p w:rsidR="008C76C3" w:rsidRPr="00DD4E5B" w:rsidRDefault="005279EB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. Порядок определения объема и предоставления субсидий из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8C76C3" w:rsidRPr="00DD4E5B">
        <w:rPr>
          <w:rFonts w:ascii="Times New Roman" w:hAnsi="Times New Roman"/>
          <w:sz w:val="27"/>
          <w:szCs w:val="27"/>
        </w:rPr>
        <w:t xml:space="preserve">«Краснинский </w:t>
      </w:r>
      <w:r>
        <w:rPr>
          <w:rFonts w:ascii="Times New Roman" w:hAnsi="Times New Roman"/>
          <w:sz w:val="27"/>
          <w:szCs w:val="27"/>
        </w:rPr>
        <w:t>муниципальный округ</w:t>
      </w:r>
      <w:r w:rsidR="008C76C3" w:rsidRPr="00DD4E5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>2</w:t>
      </w:r>
      <w:r w:rsidR="005279EB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>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Pr="00DD4E5B">
        <w:rPr>
          <w:rFonts w:ascii="Times New Roman" w:hAnsi="Times New Roman"/>
          <w:sz w:val="27"/>
          <w:szCs w:val="27"/>
          <w:lang w:eastAsia="ru-RU"/>
        </w:rPr>
        <w:t>форме капитальных вложений в объекты капитального строительства муниципальной собственности 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приобретение объектов недвижимого имущества в муниципальную собственность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рублей.</w:t>
      </w:r>
    </w:p>
    <w:p w:rsidR="008C76C3" w:rsidRPr="00DD4E5B" w:rsidRDefault="0075161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5279EB">
        <w:rPr>
          <w:rFonts w:ascii="Times New Roman" w:hAnsi="Times New Roman"/>
          <w:sz w:val="27"/>
          <w:szCs w:val="27"/>
          <w:lang w:eastAsia="ru-RU"/>
        </w:rPr>
        <w:t>1</w:t>
      </w:r>
      <w:r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в составе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 xml:space="preserve">1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B7152A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10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5279EB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6A055A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8B429F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B429F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8B429F">
        <w:rPr>
          <w:rFonts w:ascii="Times New Roman" w:hAnsi="Times New Roman"/>
          <w:b/>
          <w:bCs/>
          <w:sz w:val="27"/>
          <w:szCs w:val="27"/>
        </w:rPr>
        <w:t>0,0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B429F">
        <w:rPr>
          <w:rFonts w:ascii="Times New Roman" w:hAnsi="Times New Roman"/>
          <w:b/>
          <w:bCs/>
          <w:sz w:val="27"/>
          <w:szCs w:val="27"/>
        </w:rPr>
        <w:t xml:space="preserve">0,0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</w:t>
      </w:r>
      <w:r w:rsidR="008B429F">
        <w:rPr>
          <w:rFonts w:ascii="Times New Roman" w:hAnsi="Times New Roman"/>
          <w:sz w:val="27"/>
          <w:szCs w:val="27"/>
        </w:rPr>
        <w:t>4</w:t>
      </w:r>
      <w:r w:rsidRPr="00DD4E5B">
        <w:rPr>
          <w:rFonts w:ascii="Times New Roman" w:hAnsi="Times New Roman"/>
          <w:sz w:val="27"/>
          <w:szCs w:val="27"/>
        </w:rPr>
        <w:t xml:space="preserve">. Учесть в бюджете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429F">
        <w:rPr>
          <w:rFonts w:ascii="Times New Roman" w:hAnsi="Times New Roman"/>
          <w:sz w:val="28"/>
          <w:szCs w:val="28"/>
          <w:lang w:eastAsia="ru-RU"/>
        </w:rPr>
        <w:t>25.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4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</w:t>
      </w:r>
      <w:r w:rsidR="00EE60B3">
        <w:rPr>
          <w:rFonts w:ascii="Times New Roman" w:hAnsi="Times New Roman"/>
          <w:sz w:val="28"/>
          <w:szCs w:val="28"/>
        </w:rPr>
        <w:t>образования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="005279EB">
        <w:rPr>
          <w:rFonts w:ascii="Times New Roman" w:hAnsi="Times New Roman"/>
          <w:sz w:val="28"/>
          <w:szCs w:val="28"/>
        </w:rPr>
        <w:t>«Краснинский муниципальный округ»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1) на </w:t>
      </w:r>
      <w:r w:rsidR="00B7152A">
        <w:rPr>
          <w:rFonts w:ascii="Times New Roman" w:hAnsi="Times New Roman"/>
          <w:sz w:val="28"/>
          <w:szCs w:val="28"/>
          <w:lang w:eastAsia="ru-RU"/>
        </w:rPr>
        <w:t>2025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24 к настоящему решению;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8"/>
          <w:szCs w:val="28"/>
          <w:lang w:eastAsia="ru-RU"/>
        </w:rPr>
        <w:t>2026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B7152A">
        <w:rPr>
          <w:rFonts w:ascii="Times New Roman" w:hAnsi="Times New Roman"/>
          <w:sz w:val="28"/>
          <w:szCs w:val="28"/>
          <w:lang w:eastAsia="ru-RU"/>
        </w:rPr>
        <w:t>2027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25 к настоящему решению.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B429F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5279EB">
        <w:rPr>
          <w:rFonts w:ascii="Times New Roman" w:hAnsi="Times New Roman"/>
          <w:sz w:val="27"/>
          <w:szCs w:val="27"/>
        </w:rPr>
        <w:lastRenderedPageBreak/>
        <w:t>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860E9F">
        <w:rPr>
          <w:rFonts w:ascii="Times New Roman" w:hAnsi="Times New Roman"/>
          <w:sz w:val="27"/>
          <w:szCs w:val="27"/>
          <w:lang w:eastAsia="ru-RU"/>
        </w:rPr>
        <w:t xml:space="preserve">8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1096,8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B42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EE187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D372AF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7C14E1">
        <w:rPr>
          <w:rFonts w:ascii="Times New Roman" w:hAnsi="Times New Roman"/>
          <w:sz w:val="28"/>
          <w:szCs w:val="28"/>
        </w:rPr>
        <w:t>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7C14E1">
        <w:rPr>
          <w:rFonts w:ascii="Times New Roman" w:hAnsi="Times New Roman"/>
          <w:sz w:val="28"/>
          <w:szCs w:val="28"/>
        </w:rPr>
        <w:t xml:space="preserve"> гарантий 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15" w:history="1">
        <w:r w:rsidRPr="007C14E1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24</w:t>
        </w:r>
      </w:hyperlink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согласно </w:t>
      </w:r>
      <w:hyperlink r:id="rId16" w:history="1">
        <w:r w:rsidRPr="007C14E1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25</w:t>
      </w:r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3472B" w:rsidRPr="00DD4E5B" w:rsidRDefault="008B429F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457195"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279EB"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eastAsia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457195" w:rsidRPr="00DD4E5B" w:rsidRDefault="00457195" w:rsidP="004571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8C76C3" w:rsidRPr="00DD4E5B" w:rsidRDefault="00457195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30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Установить, что в соответствии с пунктом 8 статьи 217 Бюджетного кодекса Российской Федерации и 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>стать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ей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«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Положения о бюджетном процессе в муниципальном образовании 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области», утвержденного решением Краснинской 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25.10.2024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 xml:space="preserve">года №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21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</w:t>
      </w:r>
      <w:r w:rsidR="00324624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 о бюджете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3D7D9C">
        <w:rPr>
          <w:rFonts w:ascii="Times New Roman" w:hAnsi="Times New Roman"/>
          <w:sz w:val="27"/>
          <w:szCs w:val="27"/>
        </w:rPr>
        <w:t>муниципальный округ</w:t>
      </w:r>
      <w:r w:rsidR="005279E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1) изменение бюджетной классификации Российской Федерации в части изменения классификации расходов бюджетов.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2)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DD4E5B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FF445D" w:rsidRPr="00151A50" w:rsidRDefault="00575BDC" w:rsidP="00FF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77FE">
        <w:rPr>
          <w:rFonts w:ascii="Times New Roman" w:hAnsi="Times New Roman"/>
          <w:bCs/>
          <w:sz w:val="27"/>
          <w:szCs w:val="27"/>
          <w:lang w:eastAsia="ru-RU"/>
        </w:rPr>
        <w:t>3)</w:t>
      </w:r>
      <w:r w:rsidR="00FF445D" w:rsidRPr="009B77FE">
        <w:rPr>
          <w:rFonts w:ascii="Times New Roman" w:hAnsi="Times New Roman"/>
          <w:sz w:val="28"/>
          <w:szCs w:val="28"/>
        </w:rPr>
        <w:t xml:space="preserve"> распределение зарезервированных в составе </w:t>
      </w:r>
      <w:hyperlink r:id="rId17" w:history="1">
        <w:r w:rsidR="00FF445D" w:rsidRPr="009B77FE">
          <w:rPr>
            <w:rFonts w:ascii="Times New Roman" w:hAnsi="Times New Roman"/>
            <w:sz w:val="28"/>
            <w:szCs w:val="28"/>
          </w:rPr>
          <w:t>приложений 8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="00FF445D" w:rsidRPr="009B77FE">
          <w:rPr>
            <w:rFonts w:ascii="Times New Roman" w:hAnsi="Times New Roman"/>
            <w:sz w:val="28"/>
            <w:szCs w:val="28"/>
          </w:rPr>
          <w:t>10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="00FF445D" w:rsidRPr="009B77FE">
          <w:rPr>
            <w:rFonts w:ascii="Times New Roman" w:hAnsi="Times New Roman"/>
            <w:sz w:val="28"/>
            <w:szCs w:val="28"/>
          </w:rPr>
          <w:t>12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 и </w:t>
      </w:r>
      <w:hyperlink r:id="rId20" w:history="1">
        <w:r w:rsidR="00FF445D" w:rsidRPr="009B77FE">
          <w:rPr>
            <w:rFonts w:ascii="Times New Roman" w:hAnsi="Times New Roman"/>
            <w:sz w:val="28"/>
            <w:szCs w:val="28"/>
          </w:rPr>
          <w:t>14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A97E01" w:rsidRPr="009B77FE">
        <w:rPr>
          <w:rFonts w:ascii="Times New Roman" w:hAnsi="Times New Roman"/>
          <w:sz w:val="28"/>
          <w:szCs w:val="28"/>
        </w:rPr>
        <w:t xml:space="preserve">Краснинской </w:t>
      </w:r>
      <w:r w:rsidR="00FF445D" w:rsidRPr="009B77FE">
        <w:rPr>
          <w:rFonts w:ascii="Times New Roman" w:hAnsi="Times New Roman"/>
          <w:sz w:val="28"/>
          <w:szCs w:val="28"/>
        </w:rPr>
        <w:t xml:space="preserve">окружной </w:t>
      </w:r>
      <w:r w:rsidR="003D7D9C">
        <w:rPr>
          <w:rFonts w:ascii="Times New Roman" w:hAnsi="Times New Roman"/>
          <w:sz w:val="28"/>
          <w:szCs w:val="28"/>
        </w:rPr>
        <w:t>Д</w:t>
      </w:r>
      <w:r w:rsidR="00FF445D" w:rsidRPr="009B77FE">
        <w:rPr>
          <w:rFonts w:ascii="Times New Roman" w:hAnsi="Times New Roman"/>
          <w:sz w:val="28"/>
          <w:szCs w:val="28"/>
        </w:rPr>
        <w:t xml:space="preserve">умы бюджетных ассигнований, предусмотренных на обеспечение действующих расходных обязательств, потребность в увеличении которых возникла в ходе исполнения бюджета </w:t>
      </w:r>
      <w:r w:rsidR="00B8381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округа</w:t>
      </w:r>
      <w:r w:rsidR="00B8381C">
        <w:rPr>
          <w:rFonts w:ascii="Times New Roman" w:hAnsi="Times New Roman"/>
          <w:sz w:val="28"/>
          <w:szCs w:val="28"/>
        </w:rPr>
        <w:t xml:space="preserve"> </w:t>
      </w:r>
      <w:r w:rsidR="00FF445D" w:rsidRPr="009B77FE">
        <w:rPr>
          <w:rFonts w:ascii="Times New Roman" w:hAnsi="Times New Roman"/>
          <w:sz w:val="28"/>
          <w:szCs w:val="28"/>
        </w:rPr>
        <w:t>в 2025 году;</w:t>
      </w:r>
    </w:p>
    <w:p w:rsidR="00051122" w:rsidRPr="00DD4E5B" w:rsidRDefault="00051122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457195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Установить, что 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21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457195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457195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Председатель Краснинской                             </w:t>
      </w:r>
      <w:r w:rsidR="00A97E01">
        <w:rPr>
          <w:rFonts w:ascii="Times New Roman" w:hAnsi="Times New Roman"/>
          <w:bCs/>
          <w:sz w:val="27"/>
          <w:szCs w:val="27"/>
          <w:lang w:eastAsia="ru-RU"/>
        </w:rPr>
        <w:t>И.п.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Глав</w:t>
      </w:r>
      <w:r w:rsidR="00A97E01">
        <w:rPr>
          <w:rFonts w:ascii="Times New Roman" w:hAnsi="Times New Roman"/>
          <w:bCs/>
          <w:sz w:val="27"/>
          <w:szCs w:val="27"/>
          <w:lang w:eastAsia="ru-RU"/>
        </w:rPr>
        <w:t>ы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муниципального</w:t>
      </w:r>
    </w:p>
    <w:p w:rsidR="008C76C3" w:rsidRPr="00DD4E5B" w:rsidRDefault="008B429F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окру</w:t>
      </w:r>
      <w:r w:rsidR="00072BFC">
        <w:rPr>
          <w:rFonts w:ascii="Times New Roman" w:hAnsi="Times New Roman"/>
          <w:bCs/>
          <w:sz w:val="27"/>
          <w:szCs w:val="27"/>
          <w:lang w:eastAsia="ru-RU"/>
        </w:rPr>
        <w:t>жной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</w:t>
      </w:r>
      <w:r w:rsidR="003D7D9C">
        <w:rPr>
          <w:rFonts w:ascii="Times New Roman" w:hAnsi="Times New Roman"/>
          <w:bCs/>
          <w:sz w:val="27"/>
          <w:szCs w:val="27"/>
          <w:lang w:eastAsia="ru-RU"/>
        </w:rPr>
        <w:t>образования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="005279EB">
        <w:rPr>
          <w:rFonts w:ascii="Times New Roman" w:hAnsi="Times New Roman"/>
          <w:bCs/>
          <w:sz w:val="27"/>
          <w:szCs w:val="27"/>
          <w:lang w:eastAsia="ru-RU"/>
        </w:rPr>
        <w:t xml:space="preserve">«Краснинский </w:t>
      </w:r>
    </w:p>
    <w:p w:rsidR="007478F2" w:rsidRPr="00DD4E5B" w:rsidRDefault="008C76C3" w:rsidP="007478F2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E53EC4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</w:t>
      </w:r>
      <w:r w:rsidR="00BD57C2">
        <w:rPr>
          <w:rFonts w:ascii="Times New Roman" w:hAnsi="Times New Roman"/>
          <w:bCs/>
          <w:sz w:val="27"/>
          <w:szCs w:val="27"/>
          <w:lang w:eastAsia="ru-RU"/>
        </w:rPr>
        <w:t>район</w:t>
      </w:r>
      <w:r w:rsidR="007478F2">
        <w:rPr>
          <w:rFonts w:ascii="Times New Roman" w:hAnsi="Times New Roman"/>
          <w:bCs/>
          <w:sz w:val="27"/>
          <w:szCs w:val="27"/>
          <w:lang w:eastAsia="ru-RU"/>
        </w:rPr>
        <w:t>»</w:t>
      </w:r>
      <w:r w:rsidR="00BB1E02">
        <w:rPr>
          <w:rFonts w:ascii="Times New Roman" w:hAnsi="Times New Roman"/>
          <w:bCs/>
          <w:sz w:val="27"/>
          <w:szCs w:val="27"/>
          <w:lang w:eastAsia="ru-RU"/>
        </w:rPr>
        <w:t xml:space="preserve"> Смоленской области</w:t>
      </w:r>
    </w:p>
    <w:p w:rsidR="008C76C3" w:rsidRPr="00DD4E5B" w:rsidRDefault="00E53EC4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</w:t>
      </w:r>
      <w:r w:rsidR="00A97E01">
        <w:rPr>
          <w:rFonts w:ascii="Times New Roman" w:hAnsi="Times New Roman"/>
          <w:b/>
          <w:bCs/>
          <w:sz w:val="27"/>
          <w:szCs w:val="27"/>
          <w:lang w:eastAsia="ru-RU"/>
        </w:rPr>
        <w:t>__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>____________</w:t>
      </w:r>
      <w:r w:rsidR="007478F2">
        <w:rPr>
          <w:rFonts w:ascii="Times New Roman" w:hAnsi="Times New Roman"/>
          <w:b/>
          <w:bCs/>
          <w:sz w:val="27"/>
          <w:szCs w:val="27"/>
          <w:lang w:eastAsia="ru-RU"/>
        </w:rPr>
        <w:t>М.В. Мищенко</w:t>
      </w:r>
    </w:p>
    <w:sectPr w:rsidR="008C76C3" w:rsidRPr="00DD4E5B" w:rsidSect="00980AEC">
      <w:headerReference w:type="default" r:id="rId22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057" w:rsidRDefault="00383057">
      <w:pPr>
        <w:spacing w:after="0" w:line="240" w:lineRule="auto"/>
      </w:pPr>
      <w:r>
        <w:separator/>
      </w:r>
    </w:p>
  </w:endnote>
  <w:endnote w:type="continuationSeparator" w:id="1">
    <w:p w:rsidR="00383057" w:rsidRDefault="00383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057" w:rsidRDefault="00383057">
      <w:pPr>
        <w:spacing w:after="0" w:line="240" w:lineRule="auto"/>
      </w:pPr>
      <w:r>
        <w:separator/>
      </w:r>
    </w:p>
  </w:footnote>
  <w:footnote w:type="continuationSeparator" w:id="1">
    <w:p w:rsidR="00383057" w:rsidRDefault="00383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530D2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4E75">
      <w:rPr>
        <w:rStyle w:val="a5"/>
        <w:noProof/>
      </w:rPr>
      <w:t>2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2375"/>
    <w:rsid w:val="00072947"/>
    <w:rsid w:val="00072BFC"/>
    <w:rsid w:val="00073761"/>
    <w:rsid w:val="00080ECB"/>
    <w:rsid w:val="00081D1A"/>
    <w:rsid w:val="00083467"/>
    <w:rsid w:val="00086956"/>
    <w:rsid w:val="00090BA8"/>
    <w:rsid w:val="000A331D"/>
    <w:rsid w:val="000A3FCA"/>
    <w:rsid w:val="000A5BD5"/>
    <w:rsid w:val="000C4B73"/>
    <w:rsid w:val="000D0332"/>
    <w:rsid w:val="000D40D3"/>
    <w:rsid w:val="000E2BFA"/>
    <w:rsid w:val="000E50F9"/>
    <w:rsid w:val="000E6C3B"/>
    <w:rsid w:val="000E6E98"/>
    <w:rsid w:val="000F13C7"/>
    <w:rsid w:val="000F4F78"/>
    <w:rsid w:val="00100A2F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B6"/>
    <w:rsid w:val="00141DE4"/>
    <w:rsid w:val="00142E84"/>
    <w:rsid w:val="00144E41"/>
    <w:rsid w:val="00144E6F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32D3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51566"/>
    <w:rsid w:val="00253083"/>
    <w:rsid w:val="00253EF7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9057A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E2896"/>
    <w:rsid w:val="002E4E28"/>
    <w:rsid w:val="002E520F"/>
    <w:rsid w:val="002F3A91"/>
    <w:rsid w:val="00311C7A"/>
    <w:rsid w:val="003128A1"/>
    <w:rsid w:val="003139EA"/>
    <w:rsid w:val="0031771C"/>
    <w:rsid w:val="00324624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057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C75E0"/>
    <w:rsid w:val="003D3401"/>
    <w:rsid w:val="003D6D6F"/>
    <w:rsid w:val="003D7D9C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12166"/>
    <w:rsid w:val="004138B1"/>
    <w:rsid w:val="00414241"/>
    <w:rsid w:val="00415255"/>
    <w:rsid w:val="0042655C"/>
    <w:rsid w:val="004315B8"/>
    <w:rsid w:val="00432EDA"/>
    <w:rsid w:val="00442C11"/>
    <w:rsid w:val="00452A80"/>
    <w:rsid w:val="00454844"/>
    <w:rsid w:val="00454E41"/>
    <w:rsid w:val="00456D16"/>
    <w:rsid w:val="00457195"/>
    <w:rsid w:val="00463788"/>
    <w:rsid w:val="00467F22"/>
    <w:rsid w:val="00474246"/>
    <w:rsid w:val="00477360"/>
    <w:rsid w:val="004776E1"/>
    <w:rsid w:val="004831E7"/>
    <w:rsid w:val="004836CA"/>
    <w:rsid w:val="00487761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C4E75"/>
    <w:rsid w:val="004D0A1B"/>
    <w:rsid w:val="004D239C"/>
    <w:rsid w:val="004D6549"/>
    <w:rsid w:val="004E0FEB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A60"/>
    <w:rsid w:val="00513A19"/>
    <w:rsid w:val="00514962"/>
    <w:rsid w:val="00521C70"/>
    <w:rsid w:val="005228E4"/>
    <w:rsid w:val="005279EB"/>
    <w:rsid w:val="00530585"/>
    <w:rsid w:val="00530D2A"/>
    <w:rsid w:val="00537DCD"/>
    <w:rsid w:val="0054359A"/>
    <w:rsid w:val="00545B6C"/>
    <w:rsid w:val="00546AD2"/>
    <w:rsid w:val="0055012B"/>
    <w:rsid w:val="00557D23"/>
    <w:rsid w:val="00564721"/>
    <w:rsid w:val="00566835"/>
    <w:rsid w:val="00570289"/>
    <w:rsid w:val="00570400"/>
    <w:rsid w:val="00570575"/>
    <w:rsid w:val="005705F3"/>
    <w:rsid w:val="0057063F"/>
    <w:rsid w:val="00570956"/>
    <w:rsid w:val="0057217B"/>
    <w:rsid w:val="0057504B"/>
    <w:rsid w:val="00575BDC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5C6D"/>
    <w:rsid w:val="005E60C6"/>
    <w:rsid w:val="005E7A8D"/>
    <w:rsid w:val="005F1CCD"/>
    <w:rsid w:val="00614E59"/>
    <w:rsid w:val="006171A9"/>
    <w:rsid w:val="006217DF"/>
    <w:rsid w:val="00622D08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22D6"/>
    <w:rsid w:val="00663C35"/>
    <w:rsid w:val="006644BA"/>
    <w:rsid w:val="00666C60"/>
    <w:rsid w:val="00674A96"/>
    <w:rsid w:val="006844CB"/>
    <w:rsid w:val="00685C17"/>
    <w:rsid w:val="00694DE6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36650"/>
    <w:rsid w:val="00743178"/>
    <w:rsid w:val="007459DE"/>
    <w:rsid w:val="00746D97"/>
    <w:rsid w:val="007478F2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0E9F"/>
    <w:rsid w:val="0086293D"/>
    <w:rsid w:val="00862CBB"/>
    <w:rsid w:val="00864D6D"/>
    <w:rsid w:val="0086658A"/>
    <w:rsid w:val="008666A3"/>
    <w:rsid w:val="00871EE7"/>
    <w:rsid w:val="008731B7"/>
    <w:rsid w:val="00875E3F"/>
    <w:rsid w:val="008814E1"/>
    <w:rsid w:val="00881636"/>
    <w:rsid w:val="00885298"/>
    <w:rsid w:val="00885720"/>
    <w:rsid w:val="00891B64"/>
    <w:rsid w:val="0089617F"/>
    <w:rsid w:val="008B0105"/>
    <w:rsid w:val="008B34A4"/>
    <w:rsid w:val="008B429F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1926"/>
    <w:rsid w:val="009032CA"/>
    <w:rsid w:val="00903390"/>
    <w:rsid w:val="00903DD0"/>
    <w:rsid w:val="00904487"/>
    <w:rsid w:val="00905FC0"/>
    <w:rsid w:val="00906354"/>
    <w:rsid w:val="00910B5D"/>
    <w:rsid w:val="0092139A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5115"/>
    <w:rsid w:val="00975F7F"/>
    <w:rsid w:val="00980AEC"/>
    <w:rsid w:val="00981844"/>
    <w:rsid w:val="00986605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B77FE"/>
    <w:rsid w:val="009C31F8"/>
    <w:rsid w:val="009C3278"/>
    <w:rsid w:val="009C47D5"/>
    <w:rsid w:val="009C6FD7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21A9"/>
    <w:rsid w:val="00A320AF"/>
    <w:rsid w:val="00A3472B"/>
    <w:rsid w:val="00A373E8"/>
    <w:rsid w:val="00A44385"/>
    <w:rsid w:val="00A509FF"/>
    <w:rsid w:val="00A5587A"/>
    <w:rsid w:val="00A57D3E"/>
    <w:rsid w:val="00A6009E"/>
    <w:rsid w:val="00A644AB"/>
    <w:rsid w:val="00A65ED6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97E01"/>
    <w:rsid w:val="00AA29A6"/>
    <w:rsid w:val="00AA4D15"/>
    <w:rsid w:val="00AA5BFE"/>
    <w:rsid w:val="00AA62F4"/>
    <w:rsid w:val="00AA7E34"/>
    <w:rsid w:val="00AB0810"/>
    <w:rsid w:val="00AB5879"/>
    <w:rsid w:val="00AC0389"/>
    <w:rsid w:val="00AD0BB9"/>
    <w:rsid w:val="00AD188E"/>
    <w:rsid w:val="00AD5124"/>
    <w:rsid w:val="00AE26D0"/>
    <w:rsid w:val="00AF057B"/>
    <w:rsid w:val="00AF11A8"/>
    <w:rsid w:val="00AF2614"/>
    <w:rsid w:val="00AF42A6"/>
    <w:rsid w:val="00B00D3E"/>
    <w:rsid w:val="00B037D8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52A"/>
    <w:rsid w:val="00B719C6"/>
    <w:rsid w:val="00B73119"/>
    <w:rsid w:val="00B775E3"/>
    <w:rsid w:val="00B80B6C"/>
    <w:rsid w:val="00B8381C"/>
    <w:rsid w:val="00B85079"/>
    <w:rsid w:val="00B85118"/>
    <w:rsid w:val="00B948FF"/>
    <w:rsid w:val="00BA023B"/>
    <w:rsid w:val="00BA3CC5"/>
    <w:rsid w:val="00BA5855"/>
    <w:rsid w:val="00BA6ACA"/>
    <w:rsid w:val="00BB1E02"/>
    <w:rsid w:val="00BB51AA"/>
    <w:rsid w:val="00BB6E4F"/>
    <w:rsid w:val="00BB7855"/>
    <w:rsid w:val="00BC22A0"/>
    <w:rsid w:val="00BD0441"/>
    <w:rsid w:val="00BD33AD"/>
    <w:rsid w:val="00BD57C2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47E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CF67F5"/>
    <w:rsid w:val="00D02082"/>
    <w:rsid w:val="00D02AB2"/>
    <w:rsid w:val="00D04BD2"/>
    <w:rsid w:val="00D061A1"/>
    <w:rsid w:val="00D158C7"/>
    <w:rsid w:val="00D16062"/>
    <w:rsid w:val="00D2510B"/>
    <w:rsid w:val="00D33ACA"/>
    <w:rsid w:val="00D372AF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92E06"/>
    <w:rsid w:val="00D94FFC"/>
    <w:rsid w:val="00D96073"/>
    <w:rsid w:val="00D96BD4"/>
    <w:rsid w:val="00DA190C"/>
    <w:rsid w:val="00DA6376"/>
    <w:rsid w:val="00DA6477"/>
    <w:rsid w:val="00DA7AB3"/>
    <w:rsid w:val="00DB1419"/>
    <w:rsid w:val="00DD4E5B"/>
    <w:rsid w:val="00DD68DD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2F8D"/>
    <w:rsid w:val="00E2549E"/>
    <w:rsid w:val="00E25CFC"/>
    <w:rsid w:val="00E27982"/>
    <w:rsid w:val="00E37FE4"/>
    <w:rsid w:val="00E4042E"/>
    <w:rsid w:val="00E4503E"/>
    <w:rsid w:val="00E47FE3"/>
    <w:rsid w:val="00E502C6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925CD"/>
    <w:rsid w:val="00E93FA8"/>
    <w:rsid w:val="00E95FB6"/>
    <w:rsid w:val="00EA24E9"/>
    <w:rsid w:val="00EA435B"/>
    <w:rsid w:val="00EA50F4"/>
    <w:rsid w:val="00EB2F4E"/>
    <w:rsid w:val="00EB4EB7"/>
    <w:rsid w:val="00EB628A"/>
    <w:rsid w:val="00EB7D8E"/>
    <w:rsid w:val="00EC16D8"/>
    <w:rsid w:val="00EC5CCD"/>
    <w:rsid w:val="00ED0350"/>
    <w:rsid w:val="00ED7EC2"/>
    <w:rsid w:val="00EE0D02"/>
    <w:rsid w:val="00EE1694"/>
    <w:rsid w:val="00EE187A"/>
    <w:rsid w:val="00EE2C1E"/>
    <w:rsid w:val="00EE32A7"/>
    <w:rsid w:val="00EE5077"/>
    <w:rsid w:val="00EE60B3"/>
    <w:rsid w:val="00EE658F"/>
    <w:rsid w:val="00EE7DDD"/>
    <w:rsid w:val="00EF0C56"/>
    <w:rsid w:val="00EF0FC1"/>
    <w:rsid w:val="00EF6577"/>
    <w:rsid w:val="00F015D4"/>
    <w:rsid w:val="00F0444E"/>
    <w:rsid w:val="00F058A1"/>
    <w:rsid w:val="00F06E99"/>
    <w:rsid w:val="00F0747F"/>
    <w:rsid w:val="00F128B3"/>
    <w:rsid w:val="00F13CC5"/>
    <w:rsid w:val="00F14098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5EED"/>
    <w:rsid w:val="00F365FA"/>
    <w:rsid w:val="00F40253"/>
    <w:rsid w:val="00F55036"/>
    <w:rsid w:val="00F613D1"/>
    <w:rsid w:val="00F6407A"/>
    <w:rsid w:val="00F76188"/>
    <w:rsid w:val="00F77353"/>
    <w:rsid w:val="00F80253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A7A"/>
    <w:rsid w:val="00FC2FF4"/>
    <w:rsid w:val="00FD0452"/>
    <w:rsid w:val="00FD05EA"/>
    <w:rsid w:val="00FD7D8E"/>
    <w:rsid w:val="00FE169D"/>
    <w:rsid w:val="00FE1B9F"/>
    <w:rsid w:val="00FE2F90"/>
    <w:rsid w:val="00FE7A2E"/>
    <w:rsid w:val="00FF0E7A"/>
    <w:rsid w:val="00FF445D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36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"/>
    <w:basedOn w:val="a"/>
    <w:link w:val="af2"/>
    <w:uiPriority w:val="99"/>
    <w:semiHidden/>
    <w:unhideWhenUsed/>
    <w:rsid w:val="007478F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7478F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3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1640" TargetMode="External"/><Relationship Id="rId18" Type="http://schemas.openxmlformats.org/officeDocument/2006/relationships/hyperlink" Target="consultantplus://offline/ref=6F732DC1A56317C2181B40AA77E9E78A5E435921BD0917C44928DA5EB735003A27BEC9B86B4E1DF86B672A2C15BBFB2D455634AE9C207A92EF4E3606vDn9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hyperlink" Target="consultantplus://offline/ref=6F732DC1A56317C2181B40AA77E9E78A5E435921BD0917C44928DA5EB735003A27BEC9B86B4E1DF86866282D1EBBFB2D455634AE9C207A92EF4E3606vDn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20" Type="http://schemas.openxmlformats.org/officeDocument/2006/relationships/hyperlink" Target="consultantplus://offline/ref=6F732DC1A56317C2181B40AA77E9E78A5E435921BD0917C44928DA5EB735003A27BEC9B86B4E1DF8606D212E14BBFB2D455634AE9C207A92EF4E3606vDn9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468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RLAW376;n=47127;fld=134;dst=100418" TargetMode="External"/><Relationship Id="rId19" Type="http://schemas.openxmlformats.org/officeDocument/2006/relationships/hyperlink" Target="consultantplus://offline/ref=6F732DC1A56317C2181B40AA77E9E78A5E435921BD0917C44928DA5EB735003A27BEC9B86B4E1DF86D652B2D15BBFB2D455634AE9C207A92EF4E3606vDn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01" TargetMode="External"/><Relationship Id="rId14" Type="http://schemas.openxmlformats.org/officeDocument/2006/relationships/hyperlink" Target="consultantplus://offline/main?base=RLAW376;n=47127;fld=134;dst=10425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7D9-8752-4993-A55C-ACEA173F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7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80</cp:revision>
  <cp:lastPrinted>2024-11-05T14:09:00Z</cp:lastPrinted>
  <dcterms:created xsi:type="dcterms:W3CDTF">2022-10-25T13:19:00Z</dcterms:created>
  <dcterms:modified xsi:type="dcterms:W3CDTF">2024-11-08T08:52:00Z</dcterms:modified>
</cp:coreProperties>
</file>